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E1744B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E6A4649" w14:textId="77777777" w:rsidR="00B92D0F" w:rsidRDefault="00B92D0F" w:rsidP="00E45CA4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+*yqw*sEu*yDd*rfy*xaD*mDo*yCn*pwa*bui*fsc*zew*-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+*eDs*lyd*lyd*lyd*lyd*xjq*xru*wro*bED*Ftz*zfE*-</w:t>
            </w:r>
            <w:r>
              <w:rPr>
                <w:rFonts w:ascii="PDF417x" w:hAnsi="PDF417x"/>
                <w:sz w:val="24"/>
                <w:szCs w:val="24"/>
              </w:rPr>
              <w:br/>
              <w:t>+*ftw*ClA*ECC*fBk*iic*ufk*xdw*aaC*dvk*pls*onA*-</w:t>
            </w:r>
            <w:r>
              <w:rPr>
                <w:rFonts w:ascii="PDF417x" w:hAnsi="PDF417x"/>
                <w:sz w:val="24"/>
                <w:szCs w:val="24"/>
              </w:rPr>
              <w:br/>
              <w:t>+*ftA*jCy*wau*zfj*ymg*jkr*tgC*yEf*rbu*Ejn*uws*-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+*xjq*ozl*rog*xjc*icD*jCE*jCC*Btg*ECy*jlv*uzq*-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6B1F92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DB43DC1" w14:textId="77777777" w:rsidR="00B92D0F" w:rsidRPr="00B92D0F" w:rsidRDefault="00B92D0F" w:rsidP="00E45CA4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DFC21F0" w14:textId="77777777" w:rsidTr="00D72883">
        <w:trPr>
          <w:trHeight w:val="1152"/>
        </w:trPr>
        <w:tc>
          <w:tcPr>
            <w:tcW w:w="1008" w:type="dxa"/>
          </w:tcPr>
          <w:p w14:paraId="54AFC6B9" w14:textId="77777777" w:rsidR="005B4DA0" w:rsidRDefault="005B4DA0" w:rsidP="00E45CA4"/>
        </w:tc>
        <w:tc>
          <w:tcPr>
            <w:tcW w:w="5130" w:type="dxa"/>
          </w:tcPr>
          <w:p w14:paraId="76678F94" w14:textId="77777777" w:rsidR="005B4DA0" w:rsidRDefault="007A6BD9" w:rsidP="00E45CA4">
            <w:pPr>
              <w:jc w:val="center"/>
            </w:pPr>
            <w:r>
              <w:drawing>
                <wp:inline distT="0" distB="0" distL="0" distR="0" wp14:anchorId="7958BC10" wp14:editId="5C33A8DF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384F2DA0" w14:textId="77777777" w:rsidTr="00D72883">
        <w:tc>
          <w:tcPr>
            <w:tcW w:w="1008" w:type="dxa"/>
          </w:tcPr>
          <w:p w14:paraId="4CAEFA15" w14:textId="77777777" w:rsidR="005B4DA0" w:rsidRDefault="005B4DA0" w:rsidP="00E45CA4">
            <w:r>
              <w:drawing>
                <wp:inline distT="0" distB="0" distL="0" distR="0" wp14:anchorId="44E264FA" wp14:editId="3C48AF3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FBCE83E" w14:textId="77777777" w:rsidR="005B4DA0" w:rsidRPr="000F4C75" w:rsidRDefault="005B4DA0" w:rsidP="00E4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C75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D2692F3" w14:textId="77777777" w:rsidR="005B4DA0" w:rsidRPr="000F4C75" w:rsidRDefault="005B4DA0" w:rsidP="00E4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C7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0BE05B02" w14:textId="77777777" w:rsidR="005B4DA0" w:rsidRPr="000F4C75" w:rsidRDefault="005B4DA0" w:rsidP="00E4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C75">
              <w:rPr>
                <w:rFonts w:ascii="Times New Roman" w:hAnsi="Times New Roman" w:cs="Times New Roman"/>
                <w:b/>
              </w:rPr>
              <w:t>GRAD ČAZMA</w:t>
            </w:r>
          </w:p>
          <w:p w14:paraId="39101054" w14:textId="589ACC9A" w:rsidR="005B4DA0" w:rsidRPr="000F4C75" w:rsidRDefault="000F4C75" w:rsidP="00E45C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C75">
              <w:rPr>
                <w:rFonts w:ascii="Times New Roman" w:hAnsi="Times New Roman" w:cs="Times New Roman"/>
                <w:b/>
              </w:rPr>
              <w:t>UPRAVNI ODJEL ZA DRUŠTVENE DJELATNOSTI, OBRAZOVANJE I ODNOSE S JAVNOŠĆU</w:t>
            </w:r>
          </w:p>
        </w:tc>
      </w:tr>
    </w:tbl>
    <w:p w14:paraId="50961510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8B2DAA9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7B42AF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BA23BE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6FA06B7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0E07A63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EC414FC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365EC66" w14:textId="77777777" w:rsidR="005B4DA0" w:rsidRDefault="005B4DA0" w:rsidP="00E45CA4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82AF1A1" w14:textId="77777777" w:rsidR="00B92D0F" w:rsidRPr="007A6BD9" w:rsidRDefault="00C9578C" w:rsidP="00E45C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112-01/24-01/02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2846887" w14:textId="77777777" w:rsidR="00B92D0F" w:rsidRPr="007A6BD9" w:rsidRDefault="00C9578C" w:rsidP="00E45CA4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2103-2-05/04-24-2</w:t>
      </w:r>
    </w:p>
    <w:p w14:paraId="5CAB0857" w14:textId="18834EA4" w:rsidR="00B92D0F" w:rsidRPr="007A6BD9" w:rsidRDefault="00421BCF" w:rsidP="00E45CA4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</w:t>
      </w:r>
      <w:r w:rsidR="000F4C7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20.</w:t>
      </w:r>
      <w:r w:rsidR="000F4C75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kolovoza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2024.</w:t>
      </w:r>
      <w:r w:rsidR="00E45CA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godine</w:t>
      </w:r>
    </w:p>
    <w:p w14:paraId="4B379CC6" w14:textId="77777777" w:rsidR="00D707B3" w:rsidRDefault="00D707B3" w:rsidP="00E45CA4">
      <w:pP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5E7128F" w14:textId="0CDC45C5" w:rsidR="000F4C75" w:rsidRPr="000F4C75" w:rsidRDefault="000F4C75" w:rsidP="00E45CA4">
      <w:pPr>
        <w:ind w:firstLine="708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Na temelju članka 19., stavak 1. Zakona o službenicima i namještenicima u lokalnoj i područnoj (regionalnoj) samoupravi („Narodne novine“ broj 86/08, 61/11, 4/18, 96/18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,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112/19)</w:t>
      </w:r>
      <w:bookmarkStart w:id="1" w:name="_Hlk123549325"/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,</w:t>
      </w:r>
      <w:r w:rsidRPr="000F4C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pročelni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ca</w:t>
      </w:r>
      <w:r w:rsidRPr="000F4C75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eastAsia="hr-HR"/>
        </w:rPr>
        <w:t xml:space="preserve"> Upravnog odjela za društvene djelatnosti, obrazovanje i odnose s javnošću</w:t>
      </w:r>
      <w:bookmarkEnd w:id="1"/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Grada Čazme raspisuje</w:t>
      </w:r>
    </w:p>
    <w:p w14:paraId="4CBFC38D" w14:textId="77777777" w:rsidR="000F4C75" w:rsidRP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73BDDCA0" w14:textId="77777777" w:rsidR="000F4C75" w:rsidRPr="000F4C75" w:rsidRDefault="000F4C75" w:rsidP="00E45CA4">
      <w:pPr>
        <w:jc w:val="center"/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eastAsia="hr-HR"/>
        </w:rPr>
        <w:t>JAVNI NATJEČAJ</w:t>
      </w:r>
    </w:p>
    <w:p w14:paraId="55C5CF40" w14:textId="77777777" w:rsidR="000F4C75" w:rsidRPr="000F4C75" w:rsidRDefault="000F4C75" w:rsidP="00E45CA4">
      <w:pPr>
        <w:jc w:val="center"/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  <w:lang w:eastAsia="hr-HR"/>
        </w:rPr>
      </w:pPr>
    </w:p>
    <w:p w14:paraId="20AC9E19" w14:textId="77777777" w:rsidR="000F4C75" w:rsidRPr="000F4C75" w:rsidRDefault="000F4C75" w:rsidP="00E45CA4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za prijam u službu na neodređeno vrijeme u Upravni odjel</w:t>
      </w:r>
      <w:r w:rsidRPr="000F4C75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</w:rPr>
        <w:t xml:space="preserve"> za društvene djelatnosti, obrazovanje i odnose s javnošću Grada Čazme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 xml:space="preserve">, na radno mjesto </w:t>
      </w:r>
    </w:p>
    <w:p w14:paraId="1939E260" w14:textId="0176CE89" w:rsidR="000F4C75" w:rsidRDefault="000F4C75" w:rsidP="00E45CA4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0F4C75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</w:rPr>
        <w:t xml:space="preserve">- viši </w:t>
      </w:r>
      <w:r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</w:rPr>
        <w:t>stručni suradnik za imovinsko-pravne i opće poslove</w:t>
      </w:r>
      <w:r w:rsidRPr="000F4C75">
        <w:rPr>
          <w:rFonts w:ascii="Times New Roman" w:eastAsia="Times New Roman" w:hAnsi="Times New Roman" w:cs="Times New Roman"/>
          <w:b/>
          <w:iCs/>
          <w:noProof w:val="0"/>
          <w:sz w:val="24"/>
          <w:szCs w:val="24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- 1 izvršitelj na neodređeno vrijeme uz probni rad od 3 mjeseca</w:t>
      </w:r>
      <w:r w:rsidR="00E45CA4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.</w:t>
      </w:r>
    </w:p>
    <w:p w14:paraId="01E9CD54" w14:textId="77777777" w:rsidR="00E45CA4" w:rsidRPr="000F4C75" w:rsidRDefault="00E45CA4" w:rsidP="00E45CA4">
      <w:pPr>
        <w:tabs>
          <w:tab w:val="left" w:pos="-720"/>
        </w:tabs>
        <w:suppressAutoHyphens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</w:p>
    <w:p w14:paraId="4EC9A22F" w14:textId="5732094A" w:rsidR="000F4C75" w:rsidRPr="000F4C75" w:rsidRDefault="000F4C75" w:rsidP="00E45CA4">
      <w:pPr>
        <w:spacing w:after="160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F4C75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Potrebn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i</w:t>
      </w:r>
      <w:r w:rsidRPr="000F4C75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struč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ni uvjeti</w:t>
      </w:r>
      <w:r w:rsidRPr="000F4C75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: </w:t>
      </w:r>
    </w:p>
    <w:p w14:paraId="285FC030" w14:textId="77777777" w:rsidR="000F4C75" w:rsidRPr="000F4C75" w:rsidRDefault="000F4C75" w:rsidP="00E45CA4">
      <w:pPr>
        <w:spacing w:after="1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4C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- sveučilišni diplomski studij ili sveučilišni integrirani prijediplomski i diplomski studij ili stručni diplomski studij pravne struke, </w:t>
      </w:r>
    </w:p>
    <w:p w14:paraId="7C5CC67A" w14:textId="77777777" w:rsidR="000F4C75" w:rsidRPr="000F4C75" w:rsidRDefault="000F4C75" w:rsidP="00E45CA4">
      <w:pPr>
        <w:spacing w:after="1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4C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najmanje jedna godina radnog iskustva na odgovarajućim poslovima,</w:t>
      </w:r>
    </w:p>
    <w:p w14:paraId="0E373CBF" w14:textId="77777777" w:rsidR="000F4C75" w:rsidRPr="000F4C75" w:rsidRDefault="000F4C75" w:rsidP="00E45CA4">
      <w:pPr>
        <w:spacing w:after="1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F4C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poznavanje rada na računalu,</w:t>
      </w:r>
    </w:p>
    <w:p w14:paraId="782219C4" w14:textId="77777777" w:rsidR="000F4C75" w:rsidRPr="000F4C75" w:rsidRDefault="000F4C75" w:rsidP="00E45CA4">
      <w:pPr>
        <w:spacing w:after="160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F4C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 položen državni ispit</w:t>
      </w:r>
    </w:p>
    <w:p w14:paraId="5D088F10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Osim navedenih uvjeta, kandidati moraju ispunjavati i opće uvjete za prijam u službu, propisane u članku 12. Zakona o službenicima i namještenicima u lokalnoj i područnoj (regionalnoj) samoupravi (punoljetnost, hrvatsko državljanstvo i zdravstvena sposobnost za obavljanje poslova radnog mjesta na koje se prima). </w:t>
      </w:r>
    </w:p>
    <w:p w14:paraId="1E408DB1" w14:textId="77777777" w:rsidR="000F4C75" w:rsidRP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2C6535E0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Uvjet stupnja obrazovanja ispunjava i osoba koja je, prema prijašnjim propisima, stekla visoku stručnu spremu. </w:t>
      </w:r>
    </w:p>
    <w:p w14:paraId="697C6D5F" w14:textId="77777777" w:rsidR="000F4C75" w:rsidRP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41D09CC7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U službu ne može biti primljena osoba za čiji prijam postoje zapreke iz članaka 15. i 16. Zakona o službenicima i namještenicima u lokalnoj i područnoj (regionalnoj) samoupravi. </w:t>
      </w:r>
    </w:p>
    <w:p w14:paraId="0C8FD9AA" w14:textId="77777777" w:rsidR="004E4E8E" w:rsidRPr="000F4C75" w:rsidRDefault="004E4E8E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52592F25" w14:textId="77777777" w:rsidR="003B422C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3B422C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Na natječaj se mogu ravnopravno prijaviti osobe oba spola, a izrazi koji se koriste u ovom natječaju za osobe u muškom rodu upotrijebljeni su neutralno i odnose se na muške i ženske osobe.</w:t>
      </w:r>
    </w:p>
    <w:p w14:paraId="71E6F676" w14:textId="77777777" w:rsidR="00E45CA4" w:rsidRPr="003B422C" w:rsidRDefault="00E45CA4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0F64C18C" w14:textId="4489F89D" w:rsidR="003B422C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Na javni se natječaj mogu prijaviti i kandidati koji nemaju položen državni stručni ispit, uz obvezu polaganja ispita u roku godine dana od prijma u službu.</w:t>
      </w:r>
      <w:r w:rsidR="003B422C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Kandidati koji imaju položen pravosudni ispit nisu u obvezi polagati državni ispit.</w:t>
      </w:r>
    </w:p>
    <w:p w14:paraId="53B4E0C0" w14:textId="07BE335E" w:rsidR="003B422C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lastRenderedPageBreak/>
        <w:t>U prijavi na natječaj potrebno je navesti osobno ime, datum i mjesto rođenja, adresu stanovanja, broj telefona, adresu elektroničke pošte te naziv radnog mjesta na koji se prijavljuje.</w:t>
      </w:r>
      <w:r w:rsidR="009103C0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Prijavu je potrebno vlastoručno potpisati.</w:t>
      </w:r>
    </w:p>
    <w:p w14:paraId="516EA86A" w14:textId="77777777" w:rsidR="003B422C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7D018776" w14:textId="19B584F5" w:rsidR="003B422C" w:rsidRPr="000F4C75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Uz prijavu na natječaj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potrebno je priložiti: </w:t>
      </w:r>
    </w:p>
    <w:p w14:paraId="3EB6C59C" w14:textId="77777777" w:rsidR="003B422C" w:rsidRPr="000F4C75" w:rsidRDefault="003B422C" w:rsidP="00E45CA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životopis,</w:t>
      </w:r>
    </w:p>
    <w:p w14:paraId="04C7C260" w14:textId="63BA73D5" w:rsidR="003B422C" w:rsidRPr="000F4C75" w:rsidRDefault="003B422C" w:rsidP="00E45CA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preslik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u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diplome,</w:t>
      </w:r>
    </w:p>
    <w:p w14:paraId="7E788209" w14:textId="7EDC880B" w:rsidR="003B422C" w:rsidRPr="000F4C75" w:rsidRDefault="003B422C" w:rsidP="00E45CA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dokaz o hrvatskom državljanstvu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,</w:t>
      </w:r>
    </w:p>
    <w:p w14:paraId="70219711" w14:textId="4B8533F6" w:rsidR="003B422C" w:rsidRPr="000F4C75" w:rsidRDefault="003B422C" w:rsidP="00E45CA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dokaz o ukupnom radnom iskustvu (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elektronički zapis ili potvrdu Hrvatskog zavoda za mirovinsko osiguranje o podacima evidentiranim u matičnoj evidenciji iz kojih je razvidan poslodavac, trajanje staža osiguranja, stvarna i potrebna stručna sprema, ili drugi dokaz iz kojeg su vidljivi potrebni podaci)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,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</w:t>
      </w:r>
    </w:p>
    <w:p w14:paraId="53AD547F" w14:textId="65977F6E" w:rsidR="003B422C" w:rsidRPr="000F4C75" w:rsidRDefault="003B422C" w:rsidP="00E45CA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preslik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u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uvjerenj</w:t>
      </w:r>
      <w:r w:rsidR="009103C0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a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o položenome državnom 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ispitu </w:t>
      </w:r>
      <w:r w:rsidR="009103C0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odgovarajuće razine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ili pravosudnom ispitu 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(ako kandidat ima položen državni ispit</w:t>
      </w: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 xml:space="preserve"> ili pravosudni ispit</w:t>
      </w: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)</w:t>
      </w:r>
      <w:r w:rsidR="00DF769A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.</w:t>
      </w:r>
    </w:p>
    <w:p w14:paraId="09DAFE4D" w14:textId="77777777" w:rsidR="003B422C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616E7F49" w14:textId="7E9088BF" w:rsidR="003B422C" w:rsidRPr="000F4C75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Isprave se prilažu u neovjerenoj preslici, a nakon izbora kandidata, predočit će se izvornik.</w:t>
      </w:r>
    </w:p>
    <w:p w14:paraId="6F99DEB4" w14:textId="77777777" w:rsidR="003B422C" w:rsidRDefault="003B422C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7AC9DAC2" w14:textId="06454291" w:rsidR="009103C0" w:rsidRDefault="009103C0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Ukoliko je osoba mijenjala prezime, a dostavlja dokumentaciju sa starim prezimenom, potrebno je dostaviti dokaz o promjeni prezimena.</w:t>
      </w:r>
    </w:p>
    <w:p w14:paraId="60E09C5F" w14:textId="77777777" w:rsidR="009103C0" w:rsidRDefault="009103C0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41A1BE05" w14:textId="6993F3BA" w:rsidR="009103C0" w:rsidRDefault="009103C0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Osoba koja nije podnijela pravodobnu i urednu prijavu ili ne ispunjava formalne uvjete iz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javnog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natječaja, ne smatra se kandidatom prijavljenim na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javni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natječaj. </w:t>
      </w:r>
    </w:p>
    <w:p w14:paraId="652B19F8" w14:textId="77777777" w:rsidR="009103C0" w:rsidRDefault="009103C0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77B19386" w14:textId="5E4CD7EC" w:rsidR="009103C0" w:rsidRPr="000F4C75" w:rsidRDefault="009103C0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Prijave na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javni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s dokazima o ispunjavanju uvjeta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podnose se u roku 15 dana od objave natječaja u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„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Narodnim novinama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“,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neposredno ili poštom na adresu: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Grad Čazma, Trg Čazmanskog kaptola 13, 43240 Čazma. </w:t>
      </w:r>
    </w:p>
    <w:p w14:paraId="50195A7F" w14:textId="77777777" w:rsidR="009103C0" w:rsidRPr="009103C0" w:rsidRDefault="009103C0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308F4D7D" w14:textId="7C7D1F91" w:rsidR="003B422C" w:rsidRDefault="004E635B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Osobe koje prema posebnim propisima ostvaruju pravo prednosti, moraju se u prijavi pozvati na to pravo, odnosno uz prijavu priložiti propisanu dokumentaciju prema posebnom zakonu.</w:t>
      </w:r>
    </w:p>
    <w:p w14:paraId="5CF0196A" w14:textId="77777777" w:rsidR="004E635B" w:rsidRPr="000F4C75" w:rsidRDefault="004E635B" w:rsidP="00E45CA4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03B806FC" w14:textId="3EED313B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Kandidat koji može ostvariti pravo prednosti kod prijma sukladno članku 101. Zakona o hrvatskim braniteljima iz Domovinskog rata i članovima njihovih obitelji (Narodne novine broj 121/17, 98/19</w:t>
      </w:r>
      <w:r w:rsidR="004E635B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,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84/21</w:t>
      </w:r>
      <w:r w:rsidR="004E635B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, 156/23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), članku 48.f Zakona o zaštiti vojnih i civilnih invalida rata (Narodne novine broj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broj 157/13, 152/14, 39/18, 32/20), dužan se u prijavi na javni natječaj pozvati na to pravo te ima prednost u odnosu na ostale kandidate samo pod jednakim uvjetima.</w:t>
      </w:r>
    </w:p>
    <w:p w14:paraId="505D4ABB" w14:textId="77777777" w:rsidR="00577C80" w:rsidRPr="000F4C75" w:rsidRDefault="00577C80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45F09A75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Kandidat koji se poziva na pravo prednosti u skladu s člankom 101. Zakona o hrvatskim braniteljima iz Domovinskog rata i članovima njihovih obitelji, uz prijavu na natječaj dužan je priložiti, osim dokaza o ispunjavanju traženih uvjeta, i sve potrebne dokaze dostupne na poveznici Ministarstva hrvatskih branitelja: </w:t>
      </w:r>
      <w:hyperlink r:id="rId8" w:history="1">
        <w:r w:rsidRPr="000F4C75">
          <w:rPr>
            <w:rFonts w:ascii="Times New Roman" w:eastAsia="Times New Roman" w:hAnsi="Times New Roman" w:cs="Times New Roman"/>
            <w:iCs/>
            <w:noProof w:val="0"/>
            <w:color w:val="0000FF" w:themeColor="hyperlink"/>
            <w:sz w:val="24"/>
            <w:szCs w:val="24"/>
            <w:u w:val="single"/>
            <w:lang w:eastAsia="hr-HR"/>
          </w:rPr>
          <w:t>https://branitelji.gov.hr</w:t>
        </w:r>
      </w:hyperlink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</w:t>
      </w:r>
    </w:p>
    <w:p w14:paraId="31A20E8B" w14:textId="77777777" w:rsidR="00DF769A" w:rsidRPr="000F4C75" w:rsidRDefault="00DF769A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3A625B16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14:paraId="3A82A925" w14:textId="77777777" w:rsidR="00577C80" w:rsidRPr="000F4C75" w:rsidRDefault="00577C80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6A4D3A00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lastRenderedPageBreak/>
        <w:t xml:space="preserve">Kandidat koji se poziva na pravo prednosti sukladno članku 47. Zakona o civilnim stradalnicima iz Domovinskog rata, dužan je, osim dokaza o ispunjavanju traženih uvjeta, priložiti i sve potrebne dokaze dostupne na poveznici Ministarstva hrvatskih branitelja: </w:t>
      </w:r>
      <w:hyperlink r:id="rId9" w:history="1">
        <w:r w:rsidRPr="000F4C75">
          <w:rPr>
            <w:rFonts w:ascii="Times New Roman" w:eastAsia="Times New Roman" w:hAnsi="Times New Roman" w:cs="Times New Roman"/>
            <w:iCs/>
            <w:noProof w:val="0"/>
            <w:color w:val="0000FF" w:themeColor="hyperlink"/>
            <w:sz w:val="24"/>
            <w:szCs w:val="24"/>
            <w:u w:val="single"/>
            <w:lang w:eastAsia="hr-HR"/>
          </w:rPr>
          <w:t>https://branitelji.gov.hr</w:t>
        </w:r>
      </w:hyperlink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</w:t>
      </w:r>
    </w:p>
    <w:p w14:paraId="272BFFD8" w14:textId="77777777" w:rsidR="00577C80" w:rsidRPr="000F4C75" w:rsidRDefault="00577C80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2FB6F821" w14:textId="77777777" w:rsidR="000F4C75" w:rsidRDefault="000F4C75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invaliditetom, uz prijavu na natječaj dužan je, osim dokaza o ispunjavanju traženih uvjeta, priložiti i dokaz o utvrđenom statusu osobe s invaliditetom.</w:t>
      </w:r>
    </w:p>
    <w:p w14:paraId="2A4609AE" w14:textId="77777777" w:rsidR="00577C80" w:rsidRDefault="00577C80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1A5D568A" w14:textId="1EECE770" w:rsidR="00577C80" w:rsidRDefault="00577C80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Natječaj provodi Povjerenstvo za provedbu javnog natječaja</w:t>
      </w:r>
      <w:r w:rsid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koje imenuje pročelnica Upravnog odjela za društvene djelatnosti, obrazovanje i odnose s javnošću Grada Čazme. Povjerenstvo utvrđuje koje su prijave na natječaj pravodobne i potpune, utvrđuje listu </w:t>
      </w:r>
      <w:r w:rsidR="00840D66"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kandidata prijavljenih na natječaj koji ispunjavaju formalne uvjete propisane natječajem</w:t>
      </w:r>
      <w:r w:rsid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, </w:t>
      </w:r>
      <w:r w:rsidR="00840D66"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kandidate s liste poziva na prethodnu provjeru znanja i sposobnosti</w:t>
      </w:r>
      <w:r w:rsid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, </w:t>
      </w:r>
      <w:r w:rsidR="00840D66"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provodi postupak provjere znanja i sposobnosti</w:t>
      </w:r>
      <w:r w:rsid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i </w:t>
      </w:r>
      <w:r w:rsidR="00840D66"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podnosi izvješće o provedenom postupku, uz koje prilaže rang-listu kandidata, s obzirom na rezultate provedene provjere znanja i sposobnosti</w:t>
      </w:r>
      <w:r w:rsid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</w:t>
      </w:r>
    </w:p>
    <w:p w14:paraId="615AF2C6" w14:textId="77777777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56936720" w14:textId="77777777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Osoba koja nije podnijela pravodobnu i urednu prijavu ili ne ispunjava formalne uvjete iz javnog natječaja, ne smatra se kandidatom prijavljenim na javni natječaj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</w:t>
      </w:r>
    </w:p>
    <w:p w14:paraId="37CED43E" w14:textId="77777777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713DDE38" w14:textId="58EA9059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Osob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i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koja nije podnijela pravodobnu i urednu prijavu ili ne ispunjava formalne uvjete iz javnog natječaja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dostavlja se pisana obavijest 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u kojoj se navode razlozi zbog kojih se ne smatra kandidatom prijavljenim na javni natječaj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. </w:t>
      </w:r>
    </w:p>
    <w:p w14:paraId="1DF37E08" w14:textId="77777777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4D7F4F3C" w14:textId="33E5CCB1" w:rsidR="00840D66" w:rsidRDefault="00840D66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Osoba koja nije podnijela pravodobnu i urednu prijavu ili ne ispunjava formalne uvjete iz javnog natječaja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nema pravo podnošenja pravnog lijeka protiv obavijesti.</w:t>
      </w:r>
    </w:p>
    <w:p w14:paraId="4ADCF3DC" w14:textId="77777777" w:rsidR="00CA4A0C" w:rsidRDefault="00CA4A0C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51217885" w14:textId="57A30F1D" w:rsidR="00CA4A0C" w:rsidRPr="000F4C75" w:rsidRDefault="00CA4A0C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Za kandidate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koji su</w:t>
      </w:r>
      <w:r w:rsidRPr="00CA4A0C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podnijel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i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pravodobnu i urednu prijavu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te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ispunjava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ju</w:t>
      </w:r>
      <w:r w:rsidRPr="00840D66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formalne uvjete iz javnog natječaja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provest će se prethodna provjera znanja i sposobnosti putem pisanog testiranja i intervjua. Ako kandidat ne pristupi prethodnoj provjeri znanja i sposobnosti, smatrat će se da je povukao prijavu na natječaj.</w:t>
      </w:r>
    </w:p>
    <w:p w14:paraId="79807BFC" w14:textId="77777777" w:rsidR="00CA4A0C" w:rsidRDefault="00CA4A0C" w:rsidP="00E45CA4">
      <w:pPr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23DFBDB1" w14:textId="3B5EABF3" w:rsidR="00CA4A0C" w:rsidRDefault="00CA4A0C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Na web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stranici Grada Čazme</w:t>
      </w:r>
      <w:r w:rsidR="00EA5102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hyperlink r:id="rId10" w:history="1">
        <w:r w:rsidR="00EA5102" w:rsidRPr="00913C18">
          <w:rPr>
            <w:rStyle w:val="Hiperveza"/>
            <w:rFonts w:ascii="Times New Roman" w:eastAsia="Times New Roman" w:hAnsi="Times New Roman" w:cs="Times New Roman"/>
            <w:iCs/>
            <w:noProof w:val="0"/>
            <w:sz w:val="24"/>
            <w:szCs w:val="24"/>
            <w:lang w:eastAsia="hr-HR"/>
          </w:rPr>
          <w:t>www.cazma.hr</w:t>
        </w:r>
      </w:hyperlink>
      <w:r w:rsidR="00EA5102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objavit će se vrijeme </w:t>
      </w:r>
      <w:r w:rsidR="00EA5102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i mjesto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održavanja prethodne provjere znanja i sposobnosti kandidata, najmanje pet dana prije održavanja provjere.</w:t>
      </w:r>
    </w:p>
    <w:p w14:paraId="053615CC" w14:textId="77777777" w:rsidR="00EA5102" w:rsidRDefault="00EA5102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7A536378" w14:textId="3BD7747E" w:rsidR="00EA5102" w:rsidRDefault="00EA5102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pis poslova i podaci o plaći, način obavljanja prethodne provjere znanja i sposobnosti kandidata, područje provjere te pravni i drugi izvori za pripremanje kandidata za tu provjeru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objavit će se n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a web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 </w:t>
      </w: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stranici Grada Čazme </w:t>
      </w:r>
      <w:hyperlink r:id="rId11" w:history="1">
        <w:r w:rsidRPr="000F4C75">
          <w:rPr>
            <w:rStyle w:val="Hiperveza"/>
            <w:rFonts w:ascii="Times New Roman" w:eastAsia="Times New Roman" w:hAnsi="Times New Roman" w:cs="Times New Roman"/>
            <w:iCs/>
            <w:noProof w:val="0"/>
            <w:sz w:val="24"/>
            <w:szCs w:val="24"/>
            <w:lang w:eastAsia="hr-HR"/>
          </w:rPr>
          <w:t>www.</w:t>
        </w:r>
        <w:r w:rsidRPr="00913C18">
          <w:rPr>
            <w:rStyle w:val="Hiperveza"/>
            <w:rFonts w:ascii="Times New Roman" w:eastAsia="Times New Roman" w:hAnsi="Times New Roman" w:cs="Times New Roman"/>
            <w:iCs/>
            <w:noProof w:val="0"/>
            <w:sz w:val="24"/>
            <w:szCs w:val="24"/>
            <w:lang w:eastAsia="hr-HR"/>
          </w:rPr>
          <w:t>c</w:t>
        </w:r>
        <w:r w:rsidRPr="000F4C75">
          <w:rPr>
            <w:rStyle w:val="Hiperveza"/>
            <w:rFonts w:ascii="Times New Roman" w:eastAsia="Times New Roman" w:hAnsi="Times New Roman" w:cs="Times New Roman"/>
            <w:iCs/>
            <w:noProof w:val="0"/>
            <w:sz w:val="24"/>
            <w:szCs w:val="24"/>
            <w:lang w:eastAsia="hr-HR"/>
          </w:rPr>
          <w:t>azma.hr</w:t>
        </w:r>
      </w:hyperlink>
      <w:r w:rsidR="000344F1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</w:t>
      </w:r>
    </w:p>
    <w:p w14:paraId="0577CE4C" w14:textId="77777777" w:rsidR="00DF769A" w:rsidRDefault="00DF769A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4230333F" w14:textId="0D9E7589" w:rsidR="000344F1" w:rsidRPr="000F4C75" w:rsidRDefault="000344F1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 xml:space="preserve">Izabrani kandidat bit će pozvan da u primjerenom roku, a prije donošenja rješenja o prijmu u službu, dostavi uvjerenje nadležnog suda da se protiv njega ne vodi kazneni postupak, uvjerenje o zdravstvenoj sposobnosti za obavljanje poslova radnog mjesta i izvornike drugih dokaza o ispunjavanju formalnih uvjeta iz </w:t>
      </w:r>
      <w:r w:rsidR="00DF769A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javnog natječaja</w:t>
      </w:r>
      <w:r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. Nedostavljanje istih smatrat će se odustankom od prijma u službu.</w:t>
      </w:r>
    </w:p>
    <w:p w14:paraId="14F446F8" w14:textId="77777777" w:rsidR="00EA5102" w:rsidRPr="000F4C75" w:rsidRDefault="00EA5102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</w:p>
    <w:p w14:paraId="7219ADAA" w14:textId="6EDB0E18" w:rsidR="000F4C75" w:rsidRPr="000F4C75" w:rsidRDefault="000F4C75" w:rsidP="00E45CA4">
      <w:pPr>
        <w:spacing w:afterLines="160" w:after="384"/>
        <w:contextualSpacing/>
        <w:jc w:val="both"/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</w:pPr>
      <w:r w:rsidRPr="000F4C75">
        <w:rPr>
          <w:rFonts w:ascii="Times New Roman" w:eastAsia="Times New Roman" w:hAnsi="Times New Roman" w:cs="Times New Roman"/>
          <w:iCs/>
          <w:noProof w:val="0"/>
          <w:color w:val="000000"/>
          <w:sz w:val="24"/>
          <w:szCs w:val="24"/>
          <w:lang w:eastAsia="hr-HR"/>
        </w:rPr>
        <w:t>O rezultatima javnog natječaja kandidati će biti obaviješteni dostavom rješenja o prijmu u službu izabranog kandidata.</w:t>
      </w:r>
    </w:p>
    <w:p w14:paraId="4741E47B" w14:textId="77777777" w:rsidR="000F4C75" w:rsidRDefault="000F4C75" w:rsidP="00E45C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F25D3" w14:textId="04170773" w:rsidR="006177EF" w:rsidRPr="006177EF" w:rsidRDefault="006177EF" w:rsidP="00E45CA4">
      <w:pPr>
        <w:tabs>
          <w:tab w:val="left" w:pos="65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177EF">
        <w:rPr>
          <w:rFonts w:ascii="Times New Roman" w:hAnsi="Times New Roman" w:cs="Times New Roman"/>
          <w:sz w:val="24"/>
          <w:szCs w:val="24"/>
        </w:rPr>
        <w:t>PROČELNICA:</w:t>
      </w:r>
    </w:p>
    <w:p w14:paraId="7591D73F" w14:textId="715B0164" w:rsidR="006177EF" w:rsidRPr="006177EF" w:rsidRDefault="006177EF" w:rsidP="00E45CA4">
      <w:pPr>
        <w:tabs>
          <w:tab w:val="left" w:pos="6589"/>
        </w:tabs>
        <w:rPr>
          <w:rFonts w:ascii="Times New Roman" w:hAnsi="Times New Roman" w:cs="Times New Roman"/>
          <w:sz w:val="24"/>
          <w:szCs w:val="24"/>
        </w:rPr>
      </w:pPr>
      <w:r w:rsidRPr="006177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Elvira Babić Marković, mag. nov. univ. spec. polit.</w:t>
      </w:r>
    </w:p>
    <w:sectPr w:rsidR="006177EF" w:rsidRPr="006177E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2745"/>
    <w:multiLevelType w:val="hybridMultilevel"/>
    <w:tmpl w:val="6C243B1A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56CC4"/>
    <w:multiLevelType w:val="hybridMultilevel"/>
    <w:tmpl w:val="B71C3A2C"/>
    <w:lvl w:ilvl="0" w:tplc="9CBA32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13998">
    <w:abstractNumId w:val="0"/>
  </w:num>
  <w:num w:numId="2" w16cid:durableId="103503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44F1"/>
    <w:rsid w:val="000F4C75"/>
    <w:rsid w:val="00275B0C"/>
    <w:rsid w:val="002E03E6"/>
    <w:rsid w:val="00347D72"/>
    <w:rsid w:val="003B422C"/>
    <w:rsid w:val="003F65C1"/>
    <w:rsid w:val="00421BCF"/>
    <w:rsid w:val="004D5BAD"/>
    <w:rsid w:val="004E4E8E"/>
    <w:rsid w:val="004E635B"/>
    <w:rsid w:val="00577C80"/>
    <w:rsid w:val="005B4DA0"/>
    <w:rsid w:val="006177EF"/>
    <w:rsid w:val="00693AB1"/>
    <w:rsid w:val="00706249"/>
    <w:rsid w:val="007A6BD9"/>
    <w:rsid w:val="007E35AD"/>
    <w:rsid w:val="00840D66"/>
    <w:rsid w:val="008A562A"/>
    <w:rsid w:val="008C5FE5"/>
    <w:rsid w:val="009103C0"/>
    <w:rsid w:val="009B7A12"/>
    <w:rsid w:val="00A836D0"/>
    <w:rsid w:val="00AC35DA"/>
    <w:rsid w:val="00B92D0F"/>
    <w:rsid w:val="00C9578C"/>
    <w:rsid w:val="00CA4A0C"/>
    <w:rsid w:val="00D707B3"/>
    <w:rsid w:val="00DB4ABA"/>
    <w:rsid w:val="00DF769A"/>
    <w:rsid w:val="00E45CA4"/>
    <w:rsid w:val="00E55405"/>
    <w:rsid w:val="00EA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A77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azm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zm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Julija Vrbanec</cp:lastModifiedBy>
  <cp:revision>5</cp:revision>
  <cp:lastPrinted>2014-11-26T14:09:00Z</cp:lastPrinted>
  <dcterms:created xsi:type="dcterms:W3CDTF">2024-08-20T08:50:00Z</dcterms:created>
  <dcterms:modified xsi:type="dcterms:W3CDTF">2024-08-20T09:51:00Z</dcterms:modified>
</cp:coreProperties>
</file>